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</w:t>
      </w:r>
      <w:r w:rsidR="00F145DA">
        <w:rPr>
          <w:rFonts w:asciiTheme="minorHAnsi" w:hAnsiTheme="minorHAnsi" w:cstheme="minorHAnsi"/>
          <w:sz w:val="24"/>
        </w:rPr>
        <w:t xml:space="preserve">szakos </w:t>
      </w:r>
      <w:r w:rsidRPr="0016460F">
        <w:rPr>
          <w:rFonts w:asciiTheme="minorHAnsi" w:hAnsiTheme="minorHAnsi" w:cstheme="minorHAnsi"/>
          <w:sz w:val="24"/>
        </w:rPr>
        <w:t xml:space="preserve">képviselői </w:t>
      </w:r>
      <w:r w:rsidR="00F145DA">
        <w:rPr>
          <w:rFonts w:asciiTheme="minorHAnsi" w:hAnsiTheme="minorHAnsi" w:cstheme="minorHAnsi"/>
          <w:sz w:val="24"/>
        </w:rPr>
        <w:t>mandátumok betöltésére, az alábbi szakokon:</w:t>
      </w:r>
    </w:p>
    <w:p w:rsidR="00CA3ACC" w:rsidRDefault="00CA3ACC" w:rsidP="00CA3ACC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Kulturális Antropológia</w:t>
      </w:r>
    </w:p>
    <w:p w:rsidR="00CA3ACC" w:rsidRDefault="00CA3ACC" w:rsidP="00CA3ACC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Magyar – Filozófia</w:t>
      </w:r>
    </w:p>
    <w:p w:rsidR="00CA3ACC" w:rsidRDefault="00CA3ACC" w:rsidP="00CA3ACC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Modern Filológia</w:t>
      </w:r>
    </w:p>
    <w:p w:rsidR="00F145DA" w:rsidRDefault="00CA3ACC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Politológia</w:t>
      </w:r>
    </w:p>
    <w:p w:rsidR="00F145DA" w:rsidRDefault="00CA3ACC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Szociológia</w:t>
      </w:r>
    </w:p>
    <w:p w:rsidR="00F145DA" w:rsidRP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Történelem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</w:t>
      </w:r>
      <w:r w:rsidR="00947D46">
        <w:rPr>
          <w:rFonts w:asciiTheme="minorHAnsi" w:hAnsiTheme="minorHAnsi" w:cstheme="minorHAnsi"/>
          <w:sz w:val="24"/>
        </w:rPr>
        <w:t>, nappalis</w:t>
      </w:r>
      <w:r w:rsidRPr="0016460F">
        <w:rPr>
          <w:rFonts w:asciiTheme="minorHAnsi" w:hAnsiTheme="minorHAnsi" w:cstheme="minorHAnsi"/>
          <w:sz w:val="24"/>
        </w:rPr>
        <w:t xml:space="preserve"> hallgatói jogviszonnyal rendelkező hallgató</w:t>
      </w:r>
      <w:r w:rsidR="00947D46">
        <w:rPr>
          <w:rFonts w:asciiTheme="minorHAnsi" w:hAnsiTheme="minorHAnsi" w:cstheme="minorHAnsi"/>
          <w:sz w:val="24"/>
        </w:rPr>
        <w:t>, aki a BTK-HÖK alapszabályzat 2. számú melléklet §1 rendelkezése alá esik</w:t>
      </w:r>
      <w:bookmarkStart w:id="0" w:name="_GoBack"/>
      <w:bookmarkEnd w:id="0"/>
      <w:r w:rsidRPr="0016460F">
        <w:rPr>
          <w:rFonts w:asciiTheme="minorHAnsi" w:hAnsiTheme="minorHAnsi" w:cstheme="minorHAnsi"/>
          <w:sz w:val="24"/>
        </w:rPr>
        <w:t>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 w:rsidR="00E84DD3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1D5B2A">
        <w:rPr>
          <w:rFonts w:asciiTheme="minorHAnsi" w:hAnsiTheme="minorHAnsi" w:cstheme="minorHAnsi"/>
          <w:sz w:val="24"/>
        </w:rPr>
        <w:t>9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</w:r>
      <w:proofErr w:type="spellStart"/>
      <w:r w:rsidRPr="0016460F">
        <w:rPr>
          <w:rFonts w:asciiTheme="minorHAnsi" w:hAnsiTheme="minorHAnsi" w:cstheme="minorHAnsi"/>
          <w:sz w:val="24"/>
        </w:rPr>
        <w:t>neptun</w:t>
      </w:r>
      <w:proofErr w:type="spellEnd"/>
      <w:r w:rsidRPr="0016460F">
        <w:rPr>
          <w:rFonts w:asciiTheme="minorHAnsi" w:hAnsiTheme="minorHAnsi" w:cstheme="minorHAnsi"/>
          <w:sz w:val="24"/>
        </w:rPr>
        <w:t xml:space="preserve">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pályázatot személyesen kell leadni a B/2 épület alagsorában található HÖK irodában, valamint e-mailben elküldeni a </w:t>
      </w:r>
      <w:proofErr w:type="spellStart"/>
      <w:r w:rsidRPr="0016460F">
        <w:rPr>
          <w:rFonts w:asciiTheme="minorHAnsi" w:hAnsiTheme="minorHAnsi" w:cstheme="minorHAnsi"/>
          <w:sz w:val="24"/>
        </w:rPr>
        <w:t>btkhok</w:t>
      </w:r>
      <w:proofErr w:type="spellEnd"/>
      <w:r w:rsidRPr="0016460F">
        <w:rPr>
          <w:rFonts w:asciiTheme="minorHAnsi" w:hAnsiTheme="minorHAnsi" w:cstheme="minorHAnsi"/>
          <w:sz w:val="24"/>
        </w:rPr>
        <w:t>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proofErr w:type="spellStart"/>
      <w:r w:rsidRPr="00BD299E">
        <w:rPr>
          <w:rFonts w:asciiTheme="minorHAnsi" w:hAnsiTheme="minorHAnsi" w:cstheme="minorHAnsi"/>
          <w:sz w:val="24"/>
        </w:rPr>
        <w:t>Miskolc-Egyetemváros</w:t>
      </w:r>
      <w:proofErr w:type="spellEnd"/>
      <w:r w:rsidRPr="00BD299E">
        <w:rPr>
          <w:rFonts w:asciiTheme="minorHAnsi" w:hAnsiTheme="minorHAnsi" w:cstheme="minorHAnsi"/>
          <w:sz w:val="24"/>
        </w:rPr>
        <w:t xml:space="preserve"> 201</w:t>
      </w:r>
      <w:r w:rsidR="001D5B2A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június </w:t>
      </w:r>
      <w:r w:rsidR="001D5B2A">
        <w:rPr>
          <w:rFonts w:asciiTheme="minorHAnsi" w:hAnsiTheme="minorHAnsi" w:cstheme="minorHAnsi"/>
          <w:sz w:val="24"/>
        </w:rPr>
        <w:t>7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8"/>
      <w:footerReference w:type="default" r:id="rId9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75" w:rsidRDefault="00052E75" w:rsidP="00292834">
      <w:pPr>
        <w:spacing w:after="0" w:line="240" w:lineRule="auto"/>
      </w:pPr>
      <w:r>
        <w:separator/>
      </w:r>
    </w:p>
  </w:endnote>
  <w:endnote w:type="continuationSeparator" w:id="0">
    <w:p w:rsidR="00052E75" w:rsidRDefault="00052E75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4E7DB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75" w:rsidRDefault="00052E75" w:rsidP="00292834">
      <w:pPr>
        <w:spacing w:after="0" w:line="240" w:lineRule="auto"/>
      </w:pPr>
      <w:r>
        <w:separator/>
      </w:r>
    </w:p>
  </w:footnote>
  <w:footnote w:type="continuationSeparator" w:id="0">
    <w:p w:rsidR="00052E75" w:rsidRDefault="00052E75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268D"/>
    <w:multiLevelType w:val="hybridMultilevel"/>
    <w:tmpl w:val="5DB45A10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40AF"/>
    <w:multiLevelType w:val="hybridMultilevel"/>
    <w:tmpl w:val="67745654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68E86C6F"/>
    <w:multiLevelType w:val="hybridMultilevel"/>
    <w:tmpl w:val="E7426FDC"/>
    <w:lvl w:ilvl="0" w:tplc="040E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F"/>
    <w:rsid w:val="00052E75"/>
    <w:rsid w:val="0008522F"/>
    <w:rsid w:val="00091F0C"/>
    <w:rsid w:val="000A62DF"/>
    <w:rsid w:val="000D05B1"/>
    <w:rsid w:val="00130FEF"/>
    <w:rsid w:val="0016460F"/>
    <w:rsid w:val="001800EF"/>
    <w:rsid w:val="001D5B2A"/>
    <w:rsid w:val="0025766B"/>
    <w:rsid w:val="00292834"/>
    <w:rsid w:val="003F65DE"/>
    <w:rsid w:val="0045334F"/>
    <w:rsid w:val="004E5BEC"/>
    <w:rsid w:val="00672722"/>
    <w:rsid w:val="006A6294"/>
    <w:rsid w:val="006B70D3"/>
    <w:rsid w:val="006D767B"/>
    <w:rsid w:val="006F7027"/>
    <w:rsid w:val="007418C4"/>
    <w:rsid w:val="00777DA0"/>
    <w:rsid w:val="00780253"/>
    <w:rsid w:val="007A1410"/>
    <w:rsid w:val="00947D46"/>
    <w:rsid w:val="00A55B34"/>
    <w:rsid w:val="00B245C4"/>
    <w:rsid w:val="00CA3ACC"/>
    <w:rsid w:val="00E70BF2"/>
    <w:rsid w:val="00E84DD3"/>
    <w:rsid w:val="00ED5DF4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1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7</cp:revision>
  <cp:lastPrinted>2015-06-15T10:57:00Z</cp:lastPrinted>
  <dcterms:created xsi:type="dcterms:W3CDTF">2015-06-22T10:46:00Z</dcterms:created>
  <dcterms:modified xsi:type="dcterms:W3CDTF">2016-06-07T09:37:00Z</dcterms:modified>
</cp:coreProperties>
</file>